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B5FA" w14:textId="666C9956" w:rsidR="008365FE" w:rsidRDefault="008365FE">
      <w:pPr>
        <w:rPr>
          <w:rFonts w:ascii="Calibri" w:eastAsia="Calibri" w:hAnsi="Calibri" w:cs="Calibri"/>
          <w:b/>
          <w:sz w:val="32"/>
        </w:rPr>
      </w:pPr>
      <w:r>
        <w:rPr>
          <w:rFonts w:ascii="Calibri" w:eastAsia="Calibri" w:hAnsi="Calibri" w:cs="Calibri"/>
          <w:b/>
          <w:noProof/>
          <w:sz w:val="32"/>
        </w:rPr>
        <w:drawing>
          <wp:inline distT="0" distB="0" distL="0" distR="0" wp14:anchorId="6F43652F" wp14:editId="043F8EFF">
            <wp:extent cx="5943600" cy="2838450"/>
            <wp:effectExtent l="0" t="0" r="0" b="0"/>
            <wp:docPr id="561199287" name="Picture 1" descr="A logo with a person raising their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99287" name="Picture 1" descr="A logo with a person raising their hand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38450"/>
                    </a:xfrm>
                    <a:prstGeom prst="rect">
                      <a:avLst/>
                    </a:prstGeom>
                  </pic:spPr>
                </pic:pic>
              </a:graphicData>
            </a:graphic>
          </wp:inline>
        </w:drawing>
      </w:r>
    </w:p>
    <w:p w14:paraId="10C73B24" w14:textId="77777777" w:rsidR="008365FE" w:rsidRDefault="008365FE">
      <w:pPr>
        <w:rPr>
          <w:rFonts w:ascii="Calibri" w:eastAsia="Calibri" w:hAnsi="Calibri" w:cs="Calibri"/>
          <w:b/>
          <w:sz w:val="32"/>
        </w:rPr>
      </w:pPr>
    </w:p>
    <w:p w14:paraId="45AFD3F7" w14:textId="4E50E753" w:rsidR="00077A50" w:rsidRDefault="00994A7B">
      <w:pPr>
        <w:rPr>
          <w:rFonts w:ascii="Calibri" w:eastAsia="Calibri" w:hAnsi="Calibri" w:cs="Calibri"/>
          <w:b/>
          <w:sz w:val="32"/>
        </w:rPr>
      </w:pPr>
      <w:r>
        <w:rPr>
          <w:rFonts w:ascii="Calibri" w:eastAsia="Calibri" w:hAnsi="Calibri" w:cs="Calibri"/>
          <w:b/>
          <w:sz w:val="32"/>
        </w:rPr>
        <w:t>The Pennsylvania Bigfoot Society welcomes you to apply to join us for the 2024 Pennsylvania Bigfoot Camping Adventure!</w:t>
      </w:r>
    </w:p>
    <w:p w14:paraId="056373A4" w14:textId="77777777" w:rsidR="00077A50" w:rsidRDefault="00994A7B">
      <w:pPr>
        <w:rPr>
          <w:rFonts w:ascii="Calibri" w:eastAsia="Calibri" w:hAnsi="Calibri" w:cs="Calibri"/>
          <w:b/>
        </w:rPr>
      </w:pPr>
      <w:r>
        <w:rPr>
          <w:rFonts w:ascii="Calibri" w:eastAsia="Calibri" w:hAnsi="Calibri" w:cs="Calibri"/>
          <w:b/>
        </w:rPr>
        <w:t>Please read the following guidelines and conditions carefully before submitting your application.</w:t>
      </w:r>
    </w:p>
    <w:p w14:paraId="535803F0" w14:textId="77777777" w:rsidR="00077A50" w:rsidRDefault="00994A7B">
      <w:pPr>
        <w:numPr>
          <w:ilvl w:val="0"/>
          <w:numId w:val="1"/>
        </w:numPr>
        <w:ind w:left="720" w:hanging="360"/>
        <w:rPr>
          <w:rFonts w:ascii="Calibri" w:eastAsia="Calibri" w:hAnsi="Calibri" w:cs="Calibri"/>
        </w:rPr>
      </w:pPr>
      <w:r>
        <w:rPr>
          <w:rFonts w:ascii="Calibri" w:eastAsia="Calibri" w:hAnsi="Calibri" w:cs="Calibri"/>
        </w:rPr>
        <w:t xml:space="preserve">Please provide an </w:t>
      </w:r>
      <w:r>
        <w:rPr>
          <w:rFonts w:ascii="Calibri" w:eastAsia="Calibri" w:hAnsi="Calibri" w:cs="Calibri"/>
        </w:rPr>
        <w:t>up-to-date general listing/description of your merchandise. All vendors must be approved. No MLMs, resellers, or contractors.</w:t>
      </w:r>
    </w:p>
    <w:p w14:paraId="729BF237" w14:textId="5E70AD09" w:rsidR="00077A50" w:rsidRDefault="00994A7B">
      <w:pPr>
        <w:numPr>
          <w:ilvl w:val="0"/>
          <w:numId w:val="1"/>
        </w:numPr>
        <w:ind w:left="720" w:hanging="360"/>
        <w:rPr>
          <w:rFonts w:ascii="Calibri" w:eastAsia="Calibri" w:hAnsi="Calibri" w:cs="Calibri"/>
        </w:rPr>
      </w:pPr>
      <w:r>
        <w:rPr>
          <w:rFonts w:ascii="Calibri" w:eastAsia="Calibri" w:hAnsi="Calibri" w:cs="Calibri"/>
        </w:rPr>
        <w:t xml:space="preserve">The space price is for two days: Friday, September </w:t>
      </w:r>
      <w:r w:rsidR="00631B83">
        <w:rPr>
          <w:rFonts w:ascii="Calibri" w:eastAsia="Calibri" w:hAnsi="Calibri" w:cs="Calibri"/>
        </w:rPr>
        <w:t>6</w:t>
      </w:r>
      <w:r>
        <w:rPr>
          <w:rFonts w:ascii="Calibri" w:eastAsia="Calibri" w:hAnsi="Calibri" w:cs="Calibri"/>
        </w:rPr>
        <w:t xml:space="preserve"> and Saturday, September </w:t>
      </w:r>
      <w:r w:rsidR="00631B83">
        <w:rPr>
          <w:rFonts w:ascii="Calibri" w:eastAsia="Calibri" w:hAnsi="Calibri" w:cs="Calibri"/>
        </w:rPr>
        <w:t>7</w:t>
      </w:r>
      <w:r>
        <w:rPr>
          <w:rFonts w:ascii="Calibri" w:eastAsia="Calibri" w:hAnsi="Calibri" w:cs="Calibri"/>
        </w:rPr>
        <w:t>, 2024.</w:t>
      </w:r>
    </w:p>
    <w:p w14:paraId="2FEC1843" w14:textId="0FAB76AF" w:rsidR="00631B83" w:rsidRDefault="00631B83">
      <w:pPr>
        <w:numPr>
          <w:ilvl w:val="0"/>
          <w:numId w:val="1"/>
        </w:numPr>
        <w:ind w:left="720" w:hanging="360"/>
        <w:rPr>
          <w:rFonts w:ascii="Calibri" w:eastAsia="Calibri" w:hAnsi="Calibri" w:cs="Calibri"/>
        </w:rPr>
      </w:pPr>
      <w:r>
        <w:rPr>
          <w:rFonts w:ascii="Calibri" w:eastAsia="Calibri" w:hAnsi="Calibri" w:cs="Calibri"/>
        </w:rPr>
        <w:t>Set up time on the 6</w:t>
      </w:r>
      <w:r w:rsidRPr="00631B83">
        <w:rPr>
          <w:rFonts w:ascii="Calibri" w:eastAsia="Calibri" w:hAnsi="Calibri" w:cs="Calibri"/>
          <w:vertAlign w:val="superscript"/>
        </w:rPr>
        <w:t>th</w:t>
      </w:r>
      <w:r>
        <w:rPr>
          <w:rFonts w:ascii="Calibri" w:eastAsia="Calibri" w:hAnsi="Calibri" w:cs="Calibri"/>
        </w:rPr>
        <w:t xml:space="preserve"> is 12:45 PM</w:t>
      </w:r>
      <w:r w:rsidR="00954890">
        <w:rPr>
          <w:rFonts w:ascii="Calibri" w:eastAsia="Calibri" w:hAnsi="Calibri" w:cs="Calibri"/>
        </w:rPr>
        <w:t>.  Set up time on the 7</w:t>
      </w:r>
      <w:r w:rsidR="00954890" w:rsidRPr="00954890">
        <w:rPr>
          <w:rFonts w:ascii="Calibri" w:eastAsia="Calibri" w:hAnsi="Calibri" w:cs="Calibri"/>
          <w:vertAlign w:val="superscript"/>
        </w:rPr>
        <w:t>th</w:t>
      </w:r>
      <w:r w:rsidR="00954890">
        <w:rPr>
          <w:rFonts w:ascii="Calibri" w:eastAsia="Calibri" w:hAnsi="Calibri" w:cs="Calibri"/>
        </w:rPr>
        <w:t xml:space="preserve"> is 8:45 AM.  End time on both days is 8:00 PM</w:t>
      </w:r>
    </w:p>
    <w:p w14:paraId="63A814A0" w14:textId="77777777" w:rsidR="00077A50" w:rsidRDefault="00994A7B">
      <w:pPr>
        <w:numPr>
          <w:ilvl w:val="0"/>
          <w:numId w:val="1"/>
        </w:numPr>
        <w:ind w:left="720" w:hanging="360"/>
        <w:rPr>
          <w:rFonts w:ascii="Calibri" w:eastAsia="Calibri" w:hAnsi="Calibri" w:cs="Calibri"/>
        </w:rPr>
      </w:pPr>
      <w:r>
        <w:rPr>
          <w:rFonts w:ascii="Calibri" w:eastAsia="Calibri" w:hAnsi="Calibri" w:cs="Calibri"/>
        </w:rPr>
        <w:t>Spaces are 10x10 feet at $50 each. Multiple spaces may be rented.</w:t>
      </w:r>
    </w:p>
    <w:p w14:paraId="422C26A6" w14:textId="77777777" w:rsidR="00077A50" w:rsidRDefault="00994A7B">
      <w:pPr>
        <w:numPr>
          <w:ilvl w:val="0"/>
          <w:numId w:val="1"/>
        </w:numPr>
        <w:ind w:left="720" w:hanging="360"/>
        <w:rPr>
          <w:rFonts w:ascii="Calibri" w:eastAsia="Calibri" w:hAnsi="Calibri" w:cs="Calibri"/>
        </w:rPr>
      </w:pPr>
      <w:r>
        <w:rPr>
          <w:rFonts w:ascii="Calibri" w:eastAsia="Calibri" w:hAnsi="Calibri" w:cs="Calibri"/>
        </w:rPr>
        <w:t xml:space="preserve">Each space comes with a 6’ banquet table and two chairs. </w:t>
      </w:r>
      <w:r>
        <w:rPr>
          <w:rFonts w:ascii="Calibri" w:eastAsia="Calibri" w:hAnsi="Calibri" w:cs="Calibri"/>
          <w:b/>
        </w:rPr>
        <w:t>Space is limited</w:t>
      </w:r>
      <w:r>
        <w:rPr>
          <w:rFonts w:ascii="Calibri" w:eastAsia="Calibri" w:hAnsi="Calibri" w:cs="Calibri"/>
        </w:rPr>
        <w:t>. Any additional tables and/or chairs must be provided by the vendor if desired.</w:t>
      </w:r>
    </w:p>
    <w:p w14:paraId="32D3970E" w14:textId="77777777" w:rsidR="00077A50" w:rsidRDefault="00994A7B">
      <w:pPr>
        <w:numPr>
          <w:ilvl w:val="0"/>
          <w:numId w:val="1"/>
        </w:numPr>
        <w:ind w:left="720" w:hanging="360"/>
        <w:rPr>
          <w:rFonts w:ascii="Calibri" w:eastAsia="Calibri" w:hAnsi="Calibri" w:cs="Calibri"/>
        </w:rPr>
      </w:pPr>
      <w:r>
        <w:rPr>
          <w:rFonts w:ascii="Calibri" w:eastAsia="Calibri" w:hAnsi="Calibri" w:cs="Calibri"/>
        </w:rPr>
        <w:t>Any shade pavilions or EZ Ups must be brought and set up by the vendor.</w:t>
      </w:r>
    </w:p>
    <w:p w14:paraId="7A56CB60" w14:textId="77777777" w:rsidR="00077A50" w:rsidRDefault="00994A7B">
      <w:pPr>
        <w:numPr>
          <w:ilvl w:val="0"/>
          <w:numId w:val="1"/>
        </w:numPr>
        <w:ind w:left="720" w:hanging="360"/>
        <w:rPr>
          <w:rFonts w:ascii="Calibri" w:eastAsia="Calibri" w:hAnsi="Calibri" w:cs="Calibri"/>
        </w:rPr>
      </w:pPr>
      <w:r>
        <w:rPr>
          <w:rFonts w:ascii="Calibri" w:eastAsia="Calibri" w:hAnsi="Calibri" w:cs="Calibri"/>
        </w:rPr>
        <w:t>Electricity is not available.</w:t>
      </w:r>
    </w:p>
    <w:p w14:paraId="6EC5132A" w14:textId="56128C7C" w:rsidR="00077A50" w:rsidRDefault="00994A7B">
      <w:pPr>
        <w:numPr>
          <w:ilvl w:val="0"/>
          <w:numId w:val="1"/>
        </w:numPr>
        <w:ind w:left="720" w:hanging="360"/>
        <w:rPr>
          <w:rFonts w:ascii="Calibri" w:eastAsia="Calibri" w:hAnsi="Calibri" w:cs="Calibri"/>
        </w:rPr>
      </w:pPr>
      <w:r>
        <w:rPr>
          <w:rFonts w:ascii="Calibri" w:eastAsia="Calibri" w:hAnsi="Calibri" w:cs="Calibri"/>
        </w:rPr>
        <w:t>Initial access to vendor spaces on Friday will begin at 11:45 AM</w:t>
      </w:r>
      <w:r>
        <w:rPr>
          <w:rFonts w:ascii="Calibri" w:eastAsia="Calibri" w:hAnsi="Calibri" w:cs="Calibri"/>
        </w:rPr>
        <w:t>. There will be no prior access to the site.</w:t>
      </w:r>
    </w:p>
    <w:p w14:paraId="197D24AD" w14:textId="5E184740" w:rsidR="00077A50" w:rsidRDefault="00994A7B">
      <w:pPr>
        <w:numPr>
          <w:ilvl w:val="0"/>
          <w:numId w:val="1"/>
        </w:numPr>
        <w:ind w:left="720" w:hanging="360"/>
        <w:rPr>
          <w:rFonts w:ascii="Calibri" w:eastAsia="Calibri" w:hAnsi="Calibri" w:cs="Calibri"/>
        </w:rPr>
      </w:pPr>
      <w:r>
        <w:rPr>
          <w:rFonts w:ascii="Calibri" w:eastAsia="Calibri" w:hAnsi="Calibri" w:cs="Calibri"/>
        </w:rPr>
        <w:t>Vendors must be set up and ready for business no later than 1</w:t>
      </w:r>
      <w:r>
        <w:rPr>
          <w:rFonts w:ascii="Calibri" w:eastAsia="Calibri" w:hAnsi="Calibri" w:cs="Calibri"/>
        </w:rPr>
        <w:t>:45 PM on Friday and 9:45 AM on Saturday, 15 minutes before the site opens for the day.</w:t>
      </w:r>
    </w:p>
    <w:p w14:paraId="70F4C268" w14:textId="77777777" w:rsidR="00077A50" w:rsidRDefault="00994A7B">
      <w:pPr>
        <w:numPr>
          <w:ilvl w:val="0"/>
          <w:numId w:val="1"/>
        </w:numPr>
        <w:ind w:left="720" w:hanging="360"/>
        <w:rPr>
          <w:rFonts w:ascii="Calibri" w:eastAsia="Calibri" w:hAnsi="Calibri" w:cs="Calibri"/>
        </w:rPr>
      </w:pPr>
      <w:r>
        <w:rPr>
          <w:rFonts w:ascii="Calibri" w:eastAsia="Calibri" w:hAnsi="Calibri" w:cs="Calibri"/>
        </w:rPr>
        <w:t>No parking of trailers or motor vehicles on the main field during event hours.</w:t>
      </w:r>
    </w:p>
    <w:p w14:paraId="78D30D82" w14:textId="77777777" w:rsidR="00077A50" w:rsidRDefault="00994A7B">
      <w:pPr>
        <w:numPr>
          <w:ilvl w:val="0"/>
          <w:numId w:val="1"/>
        </w:numPr>
        <w:ind w:left="720" w:hanging="360"/>
        <w:rPr>
          <w:rFonts w:ascii="Calibri" w:eastAsia="Calibri" w:hAnsi="Calibri" w:cs="Calibri"/>
        </w:rPr>
      </w:pPr>
      <w:r>
        <w:rPr>
          <w:rFonts w:ascii="Calibri" w:eastAsia="Calibri" w:hAnsi="Calibri" w:cs="Calibri"/>
        </w:rPr>
        <w:t>All vendors must set up in the designated area.</w:t>
      </w:r>
    </w:p>
    <w:p w14:paraId="53BA2CA3" w14:textId="77777777" w:rsidR="00077A50" w:rsidRDefault="00994A7B">
      <w:pPr>
        <w:numPr>
          <w:ilvl w:val="0"/>
          <w:numId w:val="1"/>
        </w:numPr>
        <w:ind w:left="720" w:hanging="360"/>
        <w:rPr>
          <w:rFonts w:ascii="Calibri" w:eastAsia="Calibri" w:hAnsi="Calibri" w:cs="Calibri"/>
        </w:rPr>
      </w:pPr>
      <w:r>
        <w:rPr>
          <w:rFonts w:ascii="Calibri" w:eastAsia="Calibri" w:hAnsi="Calibri" w:cs="Calibri"/>
        </w:rPr>
        <w:t>Before departure on Saturday, vendor areas must be cleared of trash.</w:t>
      </w:r>
    </w:p>
    <w:p w14:paraId="284F3F29" w14:textId="3FF4C881" w:rsidR="00077A50" w:rsidRDefault="00994A7B">
      <w:pPr>
        <w:numPr>
          <w:ilvl w:val="0"/>
          <w:numId w:val="1"/>
        </w:numPr>
        <w:ind w:left="720" w:hanging="360"/>
        <w:rPr>
          <w:rFonts w:ascii="Calibri" w:eastAsia="Calibri" w:hAnsi="Calibri" w:cs="Calibri"/>
        </w:rPr>
      </w:pPr>
      <w:r>
        <w:rPr>
          <w:rFonts w:ascii="Calibri" w:eastAsia="Calibri" w:hAnsi="Calibri" w:cs="Calibri"/>
        </w:rPr>
        <w:t>Neither the Pennsylvania Bigfoot Camping Adventure nor the Pennsylvania Bigfoot Society assumes responsibility for weather and/or ground conditions</w:t>
      </w:r>
      <w:r>
        <w:rPr>
          <w:rFonts w:ascii="Calibri" w:eastAsia="Calibri" w:hAnsi="Calibri" w:cs="Calibri"/>
        </w:rPr>
        <w:t xml:space="preserve"> or any other business operating restrictions.</w:t>
      </w:r>
    </w:p>
    <w:p w14:paraId="0336C87D" w14:textId="77777777" w:rsidR="00077A50" w:rsidRDefault="00994A7B">
      <w:pPr>
        <w:rPr>
          <w:rFonts w:ascii="Calibri" w:eastAsia="Calibri" w:hAnsi="Calibri" w:cs="Calibri"/>
        </w:rPr>
      </w:pPr>
      <w:r>
        <w:rPr>
          <w:rFonts w:ascii="Calibri" w:eastAsia="Calibri" w:hAnsi="Calibri" w:cs="Calibri"/>
        </w:rPr>
        <w:t>All applicants are subject to approval by the 2024 Pennsylvania Bigfoot Camping Adventure staff, based on predetermined criteria, which includes space availability and the ability to adhere to the above guidelines. Please complete the enclosed application form and return it to the Pennsylvania Bigfoot Camping Adventure before Friday, July 15th, 2024. Vendors will be notified of the determination by phone and/or email.</w:t>
      </w:r>
    </w:p>
    <w:p w14:paraId="67B6068D" w14:textId="77777777" w:rsidR="00077A50" w:rsidRDefault="00994A7B">
      <w:pPr>
        <w:rPr>
          <w:rFonts w:ascii="Calibri" w:eastAsia="Calibri" w:hAnsi="Calibri" w:cs="Calibri"/>
        </w:rPr>
      </w:pPr>
      <w:r>
        <w:rPr>
          <w:rFonts w:ascii="Calibri" w:eastAsia="Calibri" w:hAnsi="Calibri" w:cs="Calibri"/>
        </w:rPr>
        <w:t>The total registration fee is due upon APPROVAL of this application. Registration fees are nonrefundable. Registration fees can be in the form of a check or money order payable to: [Eric H Altman]."</w:t>
      </w:r>
    </w:p>
    <w:p w14:paraId="4D1906F1" w14:textId="1BC4C346" w:rsidR="00077A50" w:rsidRDefault="00994A7B">
      <w:pPr>
        <w:rPr>
          <w:rFonts w:ascii="Calibri" w:eastAsia="Calibri" w:hAnsi="Calibri" w:cs="Calibri"/>
        </w:rPr>
      </w:pPr>
      <w:r>
        <w:rPr>
          <w:rFonts w:ascii="Calibri" w:eastAsia="Calibri" w:hAnsi="Calibri" w:cs="Calibri"/>
        </w:rPr>
        <w:t>And Mailed to:</w:t>
      </w:r>
      <w:r w:rsidR="00F43C4E">
        <w:rPr>
          <w:rFonts w:ascii="Calibri" w:eastAsia="Calibri" w:hAnsi="Calibri" w:cs="Calibri"/>
        </w:rPr>
        <w:t xml:space="preserve">  </w:t>
      </w:r>
      <w:r w:rsidR="00F43C4E" w:rsidRPr="00F43C4E">
        <w:rPr>
          <w:rFonts w:ascii="Calibri" w:eastAsia="Calibri" w:hAnsi="Calibri" w:cs="Calibri"/>
        </w:rPr>
        <w:t xml:space="preserve">4110 Cambridge </w:t>
      </w:r>
      <w:r w:rsidR="00F43C4E">
        <w:rPr>
          <w:rFonts w:ascii="Calibri" w:eastAsia="Calibri" w:hAnsi="Calibri" w:cs="Calibri"/>
        </w:rPr>
        <w:t>D</w:t>
      </w:r>
      <w:r w:rsidR="00F43C4E" w:rsidRPr="00F43C4E">
        <w:rPr>
          <w:rFonts w:ascii="Calibri" w:eastAsia="Calibri" w:hAnsi="Calibri" w:cs="Calibri"/>
        </w:rPr>
        <w:t>r</w:t>
      </w:r>
      <w:r w:rsidR="00F43C4E">
        <w:rPr>
          <w:rFonts w:ascii="Calibri" w:eastAsia="Calibri" w:hAnsi="Calibri" w:cs="Calibri"/>
        </w:rPr>
        <w:t>.</w:t>
      </w:r>
      <w:r w:rsidR="00F43C4E" w:rsidRPr="00F43C4E">
        <w:rPr>
          <w:rFonts w:ascii="Calibri" w:eastAsia="Calibri" w:hAnsi="Calibri" w:cs="Calibri"/>
        </w:rPr>
        <w:t>, Irwin PA 15642</w:t>
      </w:r>
    </w:p>
    <w:p w14:paraId="18770DCE" w14:textId="77777777" w:rsidR="00077A50" w:rsidRDefault="00994A7B">
      <w:pPr>
        <w:rPr>
          <w:rFonts w:ascii="Calibri" w:eastAsia="Calibri" w:hAnsi="Calibri" w:cs="Calibri"/>
        </w:rPr>
      </w:pPr>
      <w:r>
        <w:rPr>
          <w:rFonts w:ascii="Calibri" w:eastAsia="Calibri" w:hAnsi="Calibri" w:cs="Calibri"/>
        </w:rPr>
        <w:t>Thank you for your interest in attending the 2024 Pennsylvania Bigfoot Camping Adventure!</w:t>
      </w:r>
    </w:p>
    <w:p w14:paraId="40B91611" w14:textId="1BF871F1" w:rsidR="00077A50" w:rsidRDefault="00994A7B">
      <w:pPr>
        <w:rPr>
          <w:rFonts w:ascii="Calibri" w:eastAsia="Calibri" w:hAnsi="Calibri" w:cs="Calibri"/>
        </w:rPr>
      </w:pPr>
      <w:r>
        <w:rPr>
          <w:rFonts w:ascii="Calibri" w:eastAsia="Calibri" w:hAnsi="Calibri" w:cs="Calibri"/>
        </w:rPr>
        <w:t xml:space="preserve"> </w:t>
      </w:r>
    </w:p>
    <w:p w14:paraId="179070AE" w14:textId="77777777" w:rsidR="00077A50" w:rsidRDefault="00994A7B">
      <w:pPr>
        <w:rPr>
          <w:rFonts w:ascii="Calibri" w:eastAsia="Calibri" w:hAnsi="Calibri" w:cs="Calibri"/>
          <w:b/>
        </w:rPr>
      </w:pPr>
      <w:r>
        <w:rPr>
          <w:rFonts w:ascii="Calibri" w:eastAsia="Calibri" w:hAnsi="Calibri" w:cs="Calibri"/>
          <w:b/>
        </w:rPr>
        <w:t>Business Information</w:t>
      </w:r>
    </w:p>
    <w:p w14:paraId="1B3F8945" w14:textId="77777777" w:rsidR="00077A50" w:rsidRDefault="00994A7B">
      <w:pPr>
        <w:rPr>
          <w:rFonts w:ascii="Calibri" w:eastAsia="Calibri" w:hAnsi="Calibri" w:cs="Calibri"/>
        </w:rPr>
      </w:pPr>
      <w:r>
        <w:rPr>
          <w:rFonts w:ascii="Calibri" w:eastAsia="Calibri" w:hAnsi="Calibri" w:cs="Calibri"/>
        </w:rPr>
        <w:t xml:space="preserve">Business/Organization Name: </w:t>
      </w:r>
      <w:r>
        <w:rPr>
          <w:rFonts w:ascii="Calibri" w:eastAsia="Calibri" w:hAnsi="Calibri" w:cs="Calibri"/>
        </w:rPr>
        <w:t>____________________________________________________</w:t>
      </w:r>
    </w:p>
    <w:p w14:paraId="6F81EF89" w14:textId="77777777" w:rsidR="00077A50" w:rsidRDefault="00994A7B">
      <w:pPr>
        <w:rPr>
          <w:rFonts w:ascii="Calibri" w:eastAsia="Calibri" w:hAnsi="Calibri" w:cs="Calibri"/>
        </w:rPr>
      </w:pPr>
      <w:r>
        <w:rPr>
          <w:rFonts w:ascii="Calibri" w:eastAsia="Calibri" w:hAnsi="Calibri" w:cs="Calibri"/>
        </w:rPr>
        <w:t>Point of Contact Name: _________________________________________________________</w:t>
      </w:r>
    </w:p>
    <w:p w14:paraId="66CF41F2" w14:textId="77777777" w:rsidR="00077A50" w:rsidRDefault="00994A7B">
      <w:pPr>
        <w:rPr>
          <w:rFonts w:ascii="Calibri" w:eastAsia="Calibri" w:hAnsi="Calibri" w:cs="Calibri"/>
        </w:rPr>
      </w:pPr>
      <w:r>
        <w:rPr>
          <w:rFonts w:ascii="Calibri" w:eastAsia="Calibri" w:hAnsi="Calibri" w:cs="Calibri"/>
        </w:rPr>
        <w:t>Address: _____________________________________________________________________</w:t>
      </w:r>
    </w:p>
    <w:p w14:paraId="3821BF66" w14:textId="77777777" w:rsidR="00077A50" w:rsidRDefault="00994A7B">
      <w:pPr>
        <w:rPr>
          <w:rFonts w:ascii="Calibri" w:eastAsia="Calibri" w:hAnsi="Calibri" w:cs="Calibri"/>
        </w:rPr>
      </w:pPr>
      <w:r>
        <w:rPr>
          <w:rFonts w:ascii="Calibri" w:eastAsia="Calibri" w:hAnsi="Calibri" w:cs="Calibri"/>
        </w:rPr>
        <w:t>Telephone: _________________________ Email: __________________________________</w:t>
      </w:r>
    </w:p>
    <w:p w14:paraId="01B887C5" w14:textId="77777777" w:rsidR="00077A50" w:rsidRDefault="00994A7B">
      <w:pPr>
        <w:rPr>
          <w:rFonts w:ascii="Calibri" w:eastAsia="Calibri" w:hAnsi="Calibri" w:cs="Calibri"/>
        </w:rPr>
      </w:pPr>
      <w:r>
        <w:rPr>
          <w:rFonts w:ascii="Calibri" w:eastAsia="Calibri" w:hAnsi="Calibri" w:cs="Calibri"/>
        </w:rPr>
        <w:t>Social Media and/or Website: _____________________________________________________</w:t>
      </w:r>
    </w:p>
    <w:p w14:paraId="1F3D50A2" w14:textId="77777777" w:rsidR="00077A50" w:rsidRDefault="00994A7B">
      <w:pPr>
        <w:rPr>
          <w:rFonts w:ascii="Calibri" w:eastAsia="Calibri" w:hAnsi="Calibri" w:cs="Calibri"/>
        </w:rPr>
      </w:pPr>
      <w:r>
        <w:rPr>
          <w:rFonts w:ascii="Calibri" w:eastAsia="Calibri" w:hAnsi="Calibri" w:cs="Calibri"/>
        </w:rPr>
        <w:t>General merchandise list/description: ________________________________________________</w:t>
      </w:r>
    </w:p>
    <w:p w14:paraId="0E4B15F2" w14:textId="77777777" w:rsidR="00077A50" w:rsidRDefault="00077A50">
      <w:pPr>
        <w:rPr>
          <w:rFonts w:ascii="Calibri" w:eastAsia="Calibri" w:hAnsi="Calibri" w:cs="Calibri"/>
        </w:rPr>
      </w:pPr>
    </w:p>
    <w:p w14:paraId="7195AD24" w14:textId="77777777" w:rsidR="00077A50" w:rsidRDefault="00994A7B">
      <w:pPr>
        <w:rPr>
          <w:rFonts w:ascii="Calibri" w:eastAsia="Calibri" w:hAnsi="Calibri" w:cs="Calibri"/>
          <w:b/>
        </w:rPr>
      </w:pPr>
      <w:r>
        <w:rPr>
          <w:rFonts w:ascii="Calibri" w:eastAsia="Calibri" w:hAnsi="Calibri" w:cs="Calibri"/>
          <w:b/>
        </w:rPr>
        <w:t>Fee Information</w:t>
      </w:r>
    </w:p>
    <w:p w14:paraId="1620422E" w14:textId="77777777" w:rsidR="00077A50" w:rsidRDefault="00994A7B">
      <w:pPr>
        <w:rPr>
          <w:rFonts w:ascii="Calibri" w:eastAsia="Calibri" w:hAnsi="Calibri" w:cs="Calibri"/>
        </w:rPr>
      </w:pPr>
      <w:r>
        <w:rPr>
          <w:rFonts w:ascii="Calibri" w:eastAsia="Calibri" w:hAnsi="Calibri" w:cs="Calibri"/>
        </w:rPr>
        <w:t>$50  x</w:t>
      </w:r>
      <w:r>
        <w:rPr>
          <w:rFonts w:ascii="Calibri" w:eastAsia="Calibri" w:hAnsi="Calibri" w:cs="Calibri"/>
        </w:rPr>
        <w:t xml:space="preserve"> (number of spaces) ________________ = $ _____________________ (Total)</w:t>
      </w:r>
    </w:p>
    <w:p w14:paraId="4928FD97" w14:textId="77777777" w:rsidR="00077A50" w:rsidRDefault="00994A7B">
      <w:pPr>
        <w:rPr>
          <w:rFonts w:ascii="Calibri" w:eastAsia="Calibri" w:hAnsi="Calibri" w:cs="Calibri"/>
        </w:rPr>
      </w:pPr>
      <w:r>
        <w:rPr>
          <w:rFonts w:ascii="Calibri" w:eastAsia="Calibri" w:hAnsi="Calibri" w:cs="Calibri"/>
        </w:rPr>
        <w:t>Please keep in mind that space is very limited and may fill up quickly.</w:t>
      </w:r>
    </w:p>
    <w:p w14:paraId="44956797" w14:textId="77777777" w:rsidR="00077A50" w:rsidRDefault="00994A7B">
      <w:pPr>
        <w:rPr>
          <w:rFonts w:ascii="Calibri" w:eastAsia="Calibri" w:hAnsi="Calibri" w:cs="Calibri"/>
        </w:rPr>
      </w:pPr>
      <w:r>
        <w:rPr>
          <w:rFonts w:ascii="Calibri" w:eastAsia="Calibri" w:hAnsi="Calibri" w:cs="Calibri"/>
        </w:rPr>
        <w:t>If you have any additional details to include, please attach them to the application. Also, if necessary, provide a general merchandise list/display description on the back of this application.</w:t>
      </w:r>
    </w:p>
    <w:p w14:paraId="32B3EE9D" w14:textId="77777777" w:rsidR="00077A50" w:rsidRDefault="00994A7B">
      <w:pPr>
        <w:rPr>
          <w:rFonts w:ascii="Calibri" w:eastAsia="Calibri" w:hAnsi="Calibri" w:cs="Calibri"/>
        </w:rPr>
      </w:pPr>
      <w:r>
        <w:rPr>
          <w:rFonts w:ascii="Calibri" w:eastAsia="Calibri" w:hAnsi="Calibri" w:cs="Calibri"/>
        </w:rPr>
        <w:t xml:space="preserve">The total registration fee is payable upon APPROVAL of this application. </w:t>
      </w:r>
      <w:r>
        <w:rPr>
          <w:rFonts w:ascii="Calibri" w:eastAsia="Calibri" w:hAnsi="Calibri" w:cs="Calibri"/>
          <w:b/>
        </w:rPr>
        <w:t>Registration fees are nonrefundable.</w:t>
      </w:r>
    </w:p>
    <w:p w14:paraId="3BD5BFF2" w14:textId="77777777" w:rsidR="00077A50" w:rsidRDefault="00077A50">
      <w:pPr>
        <w:rPr>
          <w:rFonts w:ascii="Calibri" w:eastAsia="Calibri" w:hAnsi="Calibri" w:cs="Calibri"/>
        </w:rPr>
      </w:pPr>
    </w:p>
    <w:p w14:paraId="123188A0" w14:textId="77777777" w:rsidR="00077A50" w:rsidRDefault="00077A50">
      <w:pPr>
        <w:rPr>
          <w:rFonts w:ascii="Calibri" w:eastAsia="Calibri" w:hAnsi="Calibri" w:cs="Calibri"/>
        </w:rPr>
      </w:pPr>
    </w:p>
    <w:sectPr w:rsidR="00077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6F1D"/>
    <w:multiLevelType w:val="multilevel"/>
    <w:tmpl w:val="DD127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766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7A50"/>
    <w:rsid w:val="00077A50"/>
    <w:rsid w:val="00631B83"/>
    <w:rsid w:val="008365FE"/>
    <w:rsid w:val="008D4160"/>
    <w:rsid w:val="00954890"/>
    <w:rsid w:val="00994A7B"/>
    <w:rsid w:val="00F4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18FEE"/>
  <w15:docId w15:val="{DA485B15-B597-4FED-80CC-2C6ABFA2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468</Words>
  <Characters>2805</Characters>
  <Application>Microsoft Office Word</Application>
  <DocSecurity>0</DocSecurity>
  <Lines>51</Lines>
  <Paragraphs>35</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Altman</cp:lastModifiedBy>
  <cp:revision>7</cp:revision>
  <dcterms:created xsi:type="dcterms:W3CDTF">2023-08-16T12:07:00Z</dcterms:created>
  <dcterms:modified xsi:type="dcterms:W3CDTF">2024-01-22T12:20:00Z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1cf43a416b8fca936bf3f23580d5f4e22c93597f296e3ddbfb7a554ce60de17a</vt:lpwstr>
  </property>
</Properties>
</file>